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86MS00</w:t>
      </w:r>
      <w:r>
        <w:rPr>
          <w:rFonts w:ascii="Times New Roman" w:eastAsia="Times New Roman" w:hAnsi="Times New Roman" w:cs="Times New Roman"/>
          <w:sz w:val="27"/>
          <w:szCs w:val="27"/>
        </w:rPr>
        <w:t>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279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5-</w:t>
      </w:r>
      <w:r>
        <w:rPr>
          <w:rFonts w:ascii="Times New Roman" w:eastAsia="Times New Roman" w:hAnsi="Times New Roman" w:cs="Times New Roman"/>
          <w:sz w:val="27"/>
          <w:szCs w:val="27"/>
        </w:rPr>
        <w:t>98-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город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Покачи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Миланы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Рустамовны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9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</w:t>
      </w:r>
      <w:r>
        <w:rPr>
          <w:rStyle w:val="cat-PassportDatagrp-30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ХМАО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2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Гиматдинов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привлеченн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 октября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7"/>
          <w:szCs w:val="27"/>
        </w:rPr>
        <w:t>19.16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наложенного на не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врио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начальника ОП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МОМВД России «Нижневартовский» майора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Исрафилова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Гиматдинова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свою признал</w:t>
      </w:r>
      <w:r>
        <w:rPr>
          <w:rFonts w:ascii="Times New Roman" w:eastAsia="Times New Roman" w:hAnsi="Times New Roman" w:cs="Times New Roman"/>
          <w:sz w:val="27"/>
          <w:szCs w:val="27"/>
        </w:rPr>
        <w:t>а, суду сообщила, что произвела уплату штрафа 15 января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 </w:t>
      </w:r>
      <w:r>
        <w:rPr>
          <w:rFonts w:ascii="Times New Roman" w:eastAsia="Times New Roman" w:hAnsi="Times New Roman" w:cs="Times New Roman"/>
          <w:sz w:val="27"/>
          <w:szCs w:val="27"/>
        </w:rPr>
        <w:t>и причастность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признательными показаниями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ХМ </w:t>
      </w:r>
      <w:r>
        <w:rPr>
          <w:rFonts w:ascii="Times New Roman" w:eastAsia="Times New Roman" w:hAnsi="Times New Roman" w:cs="Times New Roman"/>
          <w:sz w:val="27"/>
          <w:szCs w:val="27"/>
        </w:rPr>
        <w:t>286185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рапортом инспектора ПДН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ГУУП и ПДН </w:t>
      </w:r>
      <w:r>
        <w:rPr>
          <w:rFonts w:ascii="Times New Roman" w:eastAsia="Times New Roman" w:hAnsi="Times New Roman" w:cs="Times New Roman"/>
          <w:sz w:val="27"/>
          <w:szCs w:val="27"/>
        </w:rPr>
        <w:t>ОП № 3 МО 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Побрус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 от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врио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начальника ОП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майора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Исрафилова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№ </w:t>
      </w:r>
      <w:r>
        <w:rPr>
          <w:rFonts w:ascii="Times New Roman" w:eastAsia="Times New Roman" w:hAnsi="Times New Roman" w:cs="Times New Roman"/>
          <w:sz w:val="27"/>
          <w:szCs w:val="27"/>
        </w:rPr>
        <w:t>325461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5 октября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19.16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которым лицо, привлекаемое к административной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16 октября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-справка по операции от 15 января 2024 года;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по ч. 1 ст. 20.25 КоАП РФ - неуплата административного штрафа в срок, предусмотренный КоАП </w:t>
      </w:r>
      <w:r>
        <w:rPr>
          <w:rFonts w:ascii="Times New Roman" w:eastAsia="Times New Roman" w:hAnsi="Times New Roman" w:cs="Times New Roman"/>
          <w:sz w:val="27"/>
          <w:szCs w:val="27"/>
        </w:rPr>
        <w:t>РФ.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РФ, </w:t>
      </w:r>
      <w:r>
        <w:rPr>
          <w:rFonts w:ascii="Times New Roman" w:eastAsia="Times New Roman" w:hAnsi="Times New Roman" w:cs="Times New Roman"/>
          <w:sz w:val="27"/>
          <w:szCs w:val="27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своей вины и раскаяние, обстоятельств, отягчающих административную ответственность, предусмотренных ст. 4.3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мировым судьёй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мировой судья 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М.Р.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штрафа.</w:t>
      </w:r>
    </w:p>
    <w:p>
      <w:pPr>
        <w:widowControl w:val="0"/>
        <w:spacing w:before="0" w:after="0"/>
        <w:ind w:right="14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9"/>
        <w:rPr>
          <w:sz w:val="27"/>
          <w:szCs w:val="27"/>
        </w:rPr>
      </w:pPr>
    </w:p>
    <w:p>
      <w:pPr>
        <w:spacing w:before="0" w:after="0" w:line="230" w:lineRule="auto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Гиматдинов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Милан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(</w:t>
      </w:r>
      <w:r>
        <w:rPr>
          <w:rFonts w:ascii="Times New Roman" w:eastAsia="Times New Roman" w:hAnsi="Times New Roman" w:cs="Times New Roman"/>
          <w:sz w:val="27"/>
          <w:szCs w:val="27"/>
        </w:rPr>
        <w:t>одна тысяча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0412365400235000982420174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72011601203019000140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ОКТМО 71884000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QR</w:t>
      </w:r>
      <w:r>
        <w:rPr>
          <w:rFonts w:ascii="Times New Roman" w:eastAsia="Times New Roman" w:hAnsi="Times New Roman" w:cs="Times New Roman"/>
          <w:sz w:val="27"/>
          <w:szCs w:val="27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7"/>
          <w:szCs w:val="27"/>
        </w:rPr>
        <w:t>QR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-код.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7"/>
          <w:szCs w:val="27"/>
        </w:rPr>
        <w:t>0412365400235000982420174</w:t>
      </w:r>
      <w:r>
        <w:rPr>
          <w:rFonts w:ascii="Times New Roman" w:eastAsia="Times New Roman" w:hAnsi="Times New Roman" w:cs="Times New Roman"/>
          <w:sz w:val="27"/>
          <w:szCs w:val="27"/>
        </w:rPr>
        <w:t>);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ОКТМО (</w:t>
      </w:r>
      <w:r>
        <w:rPr>
          <w:rFonts w:ascii="Times New Roman" w:eastAsia="Times New Roman" w:hAnsi="Times New Roman" w:cs="Times New Roman"/>
          <w:sz w:val="27"/>
          <w:szCs w:val="27"/>
        </w:rPr>
        <w:t>71884000</w:t>
      </w:r>
      <w:r>
        <w:rPr>
          <w:rFonts w:ascii="Times New Roman" w:eastAsia="Times New Roman" w:hAnsi="Times New Roman" w:cs="Times New Roman"/>
          <w:sz w:val="27"/>
          <w:szCs w:val="27"/>
        </w:rPr>
        <w:t>);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7"/>
          <w:szCs w:val="27"/>
        </w:rPr>
        <w:t>72011601203019000140</w:t>
      </w:r>
      <w:r>
        <w:rPr>
          <w:rFonts w:ascii="Times New Roman" w:eastAsia="Times New Roman" w:hAnsi="Times New Roman" w:cs="Times New Roman"/>
          <w:sz w:val="27"/>
          <w:szCs w:val="27"/>
        </w:rPr>
        <w:t>);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7"/>
          <w:szCs w:val="27"/>
        </w:rPr>
        <w:t>5-</w:t>
      </w:r>
      <w:r>
        <w:rPr>
          <w:rFonts w:ascii="Times New Roman" w:eastAsia="Times New Roman" w:hAnsi="Times New Roman" w:cs="Times New Roman"/>
          <w:sz w:val="27"/>
          <w:szCs w:val="27"/>
        </w:rPr>
        <w:t>98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-2301/2024 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);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Помощник мирового судьи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64850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4rplc-19">
    <w:name w:val="cat-Address grp-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AC7E-F55B-476C-BD99-548CA5E8EB2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